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4CB4" w14:textId="77777777" w:rsidR="005304CA" w:rsidRPr="005304CA" w:rsidRDefault="005304CA" w:rsidP="005304CA">
      <w:pPr>
        <w:jc w:val="center"/>
        <w:rPr>
          <w:rFonts w:ascii="Century Gothic" w:hAnsi="Century Gothic"/>
          <w:b/>
          <w:bCs/>
          <w:color w:val="385072"/>
          <w:sz w:val="36"/>
          <w:szCs w:val="36"/>
        </w:rPr>
      </w:pPr>
      <w:r w:rsidRPr="005304CA">
        <w:rPr>
          <w:rFonts w:ascii="Century Gothic" w:hAnsi="Century Gothic"/>
          <w:b/>
          <w:bCs/>
          <w:color w:val="385072"/>
          <w:sz w:val="36"/>
          <w:szCs w:val="36"/>
        </w:rPr>
        <w:t xml:space="preserve">Texas CASA Board </w:t>
      </w:r>
      <w:proofErr w:type="spellStart"/>
      <w:r w:rsidRPr="005304CA">
        <w:rPr>
          <w:rFonts w:ascii="Century Gothic" w:hAnsi="Century Gothic"/>
          <w:b/>
          <w:bCs/>
          <w:color w:val="385072"/>
          <w:sz w:val="36"/>
          <w:szCs w:val="36"/>
        </w:rPr>
        <w:t>ListServ</w:t>
      </w:r>
      <w:proofErr w:type="spellEnd"/>
    </w:p>
    <w:p w14:paraId="270111DB" w14:textId="5BC8118E" w:rsidR="005304CA" w:rsidRDefault="005304CA" w:rsidP="005304CA">
      <w:r>
        <w:rPr>
          <w:rFonts w:ascii="Century Gothic" w:hAnsi="Century Gothic"/>
          <w:color w:val="385072"/>
          <w:sz w:val="24"/>
          <w:szCs w:val="24"/>
        </w:rPr>
        <w:t xml:space="preserve">  </w:t>
      </w:r>
    </w:p>
    <w:p w14:paraId="6F16D878" w14:textId="6B3A7836" w:rsidR="005304CA" w:rsidRDefault="005304CA" w:rsidP="005304CA">
      <w:r>
        <w:rPr>
          <w:rFonts w:ascii="Century Gothic" w:hAnsi="Century Gothic"/>
          <w:color w:val="385072"/>
          <w:sz w:val="24"/>
          <w:szCs w:val="24"/>
        </w:rPr>
        <w:t xml:space="preserve">Based upon requests by board members across the state, Texas CASA </w:t>
      </w:r>
      <w:r>
        <w:rPr>
          <w:rFonts w:ascii="Century Gothic" w:hAnsi="Century Gothic"/>
          <w:color w:val="385072"/>
          <w:sz w:val="24"/>
          <w:szCs w:val="24"/>
        </w:rPr>
        <w:t>hosts</w:t>
      </w:r>
      <w:r>
        <w:rPr>
          <w:rFonts w:ascii="Century Gothic" w:hAnsi="Century Gothic"/>
          <w:color w:val="385072"/>
          <w:sz w:val="24"/>
          <w:szCs w:val="24"/>
        </w:rPr>
        <w:t xml:space="preserve"> a board listserv for board members who wish to connect with other program board members.  </w:t>
      </w:r>
      <w:r>
        <w:rPr>
          <w:rFonts w:ascii="Century Gothic" w:hAnsi="Century Gothic"/>
          <w:b/>
          <w:bCs/>
          <w:color w:val="385072"/>
          <w:sz w:val="24"/>
          <w:szCs w:val="24"/>
        </w:rPr>
        <w:t>This is entirely optional</w:t>
      </w:r>
      <w:r>
        <w:rPr>
          <w:rFonts w:ascii="Century Gothic" w:hAnsi="Century Gothic"/>
          <w:b/>
          <w:bCs/>
          <w:color w:val="385072"/>
          <w:sz w:val="24"/>
          <w:szCs w:val="24"/>
        </w:rPr>
        <w:t>.</w:t>
      </w:r>
      <w:r>
        <w:rPr>
          <w:rFonts w:ascii="Century Gothic" w:hAnsi="Century Gothic"/>
          <w:color w:val="385072"/>
          <w:sz w:val="24"/>
          <w:szCs w:val="24"/>
        </w:rPr>
        <w:t xml:space="preserve"> </w:t>
      </w:r>
    </w:p>
    <w:p w14:paraId="5A7B7299" w14:textId="77777777" w:rsidR="005304CA" w:rsidRDefault="005304CA" w:rsidP="005304CA">
      <w:r>
        <w:rPr>
          <w:rFonts w:ascii="Century Gothic" w:hAnsi="Century Gothic"/>
          <w:color w:val="385072"/>
          <w:sz w:val="24"/>
          <w:szCs w:val="24"/>
        </w:rPr>
        <w:t xml:space="preserve">  </w:t>
      </w:r>
    </w:p>
    <w:p w14:paraId="4CE82CED" w14:textId="3D22A46E" w:rsidR="005304CA" w:rsidRDefault="005304CA" w:rsidP="005304CA">
      <w:r>
        <w:rPr>
          <w:rFonts w:ascii="Century Gothic" w:hAnsi="Century Gothic"/>
          <w:color w:val="385072"/>
          <w:sz w:val="24"/>
          <w:szCs w:val="24"/>
        </w:rPr>
        <w:t xml:space="preserve">This listserv is a platform for CASA board members in Texas to share information </w:t>
      </w:r>
      <w:r>
        <w:rPr>
          <w:rFonts w:ascii="Century Gothic" w:hAnsi="Century Gothic"/>
          <w:color w:val="385072"/>
          <w:sz w:val="24"/>
          <w:szCs w:val="24"/>
          <w:bdr w:val="none" w:sz="0" w:space="0" w:color="auto" w:frame="1"/>
        </w:rPr>
        <w:t>and seek input from each other on common points of interest/function as well as</w:t>
      </w:r>
      <w:r>
        <w:rPr>
          <w:rFonts w:ascii="Century Gothic" w:hAnsi="Century Gothic"/>
          <w:color w:val="385072"/>
          <w:sz w:val="24"/>
          <w:szCs w:val="24"/>
        </w:rPr>
        <w:t xml:space="preserve"> ask questions that draw upon the collective wisdom of the group as peers within the CASA network. Listservs are for the use of the network, and members of the group are the decision makers about content.</w:t>
      </w:r>
      <w:r>
        <w:rPr>
          <w:rFonts w:ascii="Century Gothic" w:hAnsi="Century Gothic"/>
          <w:color w:val="201F1E"/>
          <w:sz w:val="24"/>
          <w:szCs w:val="24"/>
        </w:rPr>
        <w:t xml:space="preserve"> </w:t>
      </w:r>
    </w:p>
    <w:p w14:paraId="021055AB" w14:textId="77777777" w:rsidR="005304CA" w:rsidRDefault="005304CA" w:rsidP="005304CA">
      <w:pPr>
        <w:shd w:val="clear" w:color="auto" w:fill="FFFFFF"/>
        <w:textAlignment w:val="baseline"/>
      </w:pPr>
      <w:r>
        <w:rPr>
          <w:rFonts w:ascii="Century Gothic" w:hAnsi="Century Gothic"/>
          <w:color w:val="385072"/>
          <w:sz w:val="24"/>
          <w:szCs w:val="24"/>
          <w:bdr w:val="none" w:sz="0" w:space="0" w:color="auto" w:frame="1"/>
        </w:rPr>
        <w:t> </w:t>
      </w:r>
      <w:r>
        <w:rPr>
          <w:rFonts w:ascii="Century Gothic" w:hAnsi="Century Gothic"/>
          <w:color w:val="385072"/>
          <w:sz w:val="24"/>
          <w:szCs w:val="24"/>
          <w:u w:val="single"/>
          <w:bdr w:val="none" w:sz="0" w:space="0" w:color="auto" w:frame="1"/>
        </w:rPr>
        <w:t xml:space="preserve"> </w:t>
      </w:r>
    </w:p>
    <w:p w14:paraId="47B3453B" w14:textId="750AF0B1" w:rsidR="005304CA" w:rsidRDefault="005304CA" w:rsidP="005304CA">
      <w:pPr>
        <w:shd w:val="clear" w:color="auto" w:fill="FFFFFF"/>
        <w:textAlignment w:val="baseline"/>
      </w:pPr>
      <w:r>
        <w:rPr>
          <w:rFonts w:ascii="Century Gothic" w:hAnsi="Century Gothic"/>
          <w:b/>
          <w:bCs/>
          <w:color w:val="385072"/>
          <w:sz w:val="24"/>
          <w:szCs w:val="24"/>
          <w:bdr w:val="none" w:sz="0" w:space="0" w:color="auto" w:frame="1"/>
        </w:rPr>
        <w:t xml:space="preserve">Any board member who elects to join the </w:t>
      </w:r>
      <w:proofErr w:type="spellStart"/>
      <w:r>
        <w:rPr>
          <w:rFonts w:ascii="Century Gothic" w:hAnsi="Century Gothic"/>
          <w:b/>
          <w:bCs/>
          <w:color w:val="385072"/>
          <w:sz w:val="24"/>
          <w:szCs w:val="24"/>
          <w:bdr w:val="none" w:sz="0" w:space="0" w:color="auto" w:frame="1"/>
        </w:rPr>
        <w:t>listserve</w:t>
      </w:r>
      <w:proofErr w:type="spellEnd"/>
      <w:r>
        <w:rPr>
          <w:rFonts w:ascii="Century Gothic" w:hAnsi="Century Gothic"/>
          <w:b/>
          <w:bCs/>
          <w:color w:val="385072"/>
          <w:sz w:val="24"/>
          <w:szCs w:val="24"/>
          <w:bdr w:val="none" w:sz="0" w:space="0" w:color="auto" w:frame="1"/>
        </w:rPr>
        <w:t xml:space="preserve"> can directly contact Dylan Bednar at </w:t>
      </w:r>
      <w:hyperlink r:id="rId4" w:history="1">
        <w:r>
          <w:rPr>
            <w:rStyle w:val="Hyperlink"/>
            <w:rFonts w:ascii="Century Gothic" w:hAnsi="Century Gothic"/>
            <w:b/>
            <w:bCs/>
            <w:sz w:val="24"/>
            <w:szCs w:val="24"/>
            <w:bdr w:val="none" w:sz="0" w:space="0" w:color="auto" w:frame="1"/>
          </w:rPr>
          <w:t>dbednar@texascasa.org</w:t>
        </w:r>
      </w:hyperlink>
      <w:r>
        <w:rPr>
          <w:rFonts w:ascii="Century Gothic" w:hAnsi="Century Gothic"/>
          <w:b/>
          <w:bCs/>
          <w:color w:val="000000"/>
          <w:sz w:val="24"/>
          <w:szCs w:val="24"/>
          <w:bdr w:val="none" w:sz="0" w:space="0" w:color="auto" w:frame="1"/>
        </w:rPr>
        <w:t xml:space="preserve">.  </w:t>
      </w:r>
      <w:r>
        <w:rPr>
          <w:rFonts w:ascii="Century Gothic" w:hAnsi="Century Gothic"/>
          <w:color w:val="385072"/>
          <w:sz w:val="24"/>
          <w:szCs w:val="24"/>
          <w:bdr w:val="none" w:sz="0" w:space="0" w:color="auto" w:frame="1"/>
        </w:rPr>
        <w:t xml:space="preserve">He will send instructions for use, next </w:t>
      </w:r>
      <w:proofErr w:type="gramStart"/>
      <w:r>
        <w:rPr>
          <w:rFonts w:ascii="Century Gothic" w:hAnsi="Century Gothic"/>
          <w:color w:val="385072"/>
          <w:sz w:val="24"/>
          <w:szCs w:val="24"/>
          <w:bdr w:val="none" w:sz="0" w:space="0" w:color="auto" w:frame="1"/>
        </w:rPr>
        <w:t>steps</w:t>
      </w:r>
      <w:proofErr w:type="gramEnd"/>
      <w:r>
        <w:rPr>
          <w:rFonts w:ascii="Century Gothic" w:hAnsi="Century Gothic"/>
          <w:color w:val="385072"/>
          <w:sz w:val="24"/>
          <w:szCs w:val="24"/>
          <w:bdr w:val="none" w:sz="0" w:space="0" w:color="auto" w:frame="1"/>
        </w:rPr>
        <w:t xml:space="preserve"> and guidelines for the listserv.  </w:t>
      </w:r>
    </w:p>
    <w:p w14:paraId="4373C68C" w14:textId="77777777" w:rsidR="005304CA" w:rsidRDefault="005304CA" w:rsidP="005304CA">
      <w:pPr>
        <w:shd w:val="clear" w:color="auto" w:fill="FFFFFF"/>
        <w:textAlignment w:val="baseline"/>
      </w:pPr>
      <w:r>
        <w:rPr>
          <w:rFonts w:ascii="Century Gothic" w:hAnsi="Century Gothic"/>
          <w:color w:val="000000"/>
          <w:sz w:val="24"/>
          <w:szCs w:val="24"/>
          <w:bdr w:val="none" w:sz="0" w:space="0" w:color="auto" w:frame="1"/>
        </w:rPr>
        <w:t xml:space="preserve">  </w:t>
      </w:r>
    </w:p>
    <w:p w14:paraId="4B94B8BC" w14:textId="77777777" w:rsidR="005304CA" w:rsidRDefault="005304CA" w:rsidP="005304CA">
      <w:pPr>
        <w:shd w:val="clear" w:color="auto" w:fill="FFFFFF"/>
        <w:textAlignment w:val="baseline"/>
      </w:pPr>
      <w:r>
        <w:rPr>
          <w:rFonts w:ascii="Century Gothic" w:hAnsi="Century Gothic"/>
          <w:b/>
          <w:bCs/>
          <w:color w:val="385072"/>
          <w:sz w:val="24"/>
          <w:szCs w:val="24"/>
          <w:bdr w:val="none" w:sz="0" w:space="0" w:color="auto" w:frame="1"/>
        </w:rPr>
        <w:t xml:space="preserve">Please note: </w:t>
      </w:r>
      <w:r>
        <w:rPr>
          <w:rFonts w:ascii="Century Gothic" w:hAnsi="Century Gothic"/>
          <w:color w:val="385072"/>
          <w:sz w:val="24"/>
          <w:szCs w:val="24"/>
        </w:rPr>
        <w:t>Although Texas CASA will be administrator of this group email, Texas CASA will not use the group to communicate or respond to programs directly. If you need to contact a Texas CASA staff member directly with questions or concerns, please do so directly through email or phone</w:t>
      </w:r>
      <w:r>
        <w:rPr>
          <w:rFonts w:ascii="Century Gothic" w:hAnsi="Century Gothic"/>
          <w:color w:val="385072"/>
          <w:sz w:val="24"/>
          <w:szCs w:val="24"/>
          <w:bdr w:val="none" w:sz="0" w:space="0" w:color="auto" w:frame="1"/>
        </w:rPr>
        <w:t xml:space="preserve">. </w:t>
      </w:r>
    </w:p>
    <w:p w14:paraId="0A22CDAF" w14:textId="77777777" w:rsidR="00B55B4E" w:rsidRDefault="00B55B4E"/>
    <w:sectPr w:rsidR="00B55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4CA"/>
    <w:rsid w:val="0010685E"/>
    <w:rsid w:val="005304CA"/>
    <w:rsid w:val="00626EC1"/>
    <w:rsid w:val="00B55B4E"/>
    <w:rsid w:val="00C17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B0E6A"/>
  <w15:chartTrackingRefBased/>
  <w15:docId w15:val="{9CFADD5F-DB4B-4AF7-8B28-64EB7C4DD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4CA"/>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04C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21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bednar@texascasa.org"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603630710C5245A84202EEDFF2A21C" ma:contentTypeVersion="5" ma:contentTypeDescription="Create a new document." ma:contentTypeScope="" ma:versionID="86ac304cf367f7226f3587e198f3c21e">
  <xsd:schema xmlns:xsd="http://www.w3.org/2001/XMLSchema" xmlns:xs="http://www.w3.org/2001/XMLSchema" xmlns:p="http://schemas.microsoft.com/office/2006/metadata/properties" xmlns:ns2="673b93db-71d7-4ca1-a586-ad84fe71839e" targetNamespace="http://schemas.microsoft.com/office/2006/metadata/properties" ma:root="true" ma:fieldsID="e2669269e2676bb1cf417868c8adaea0" ns2:_="">
    <xsd:import namespace="673b93db-71d7-4ca1-a586-ad84fe7183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b93db-71d7-4ca1-a586-ad84fe718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98558D-2790-4321-958A-096BB9407F81}"/>
</file>

<file path=customXml/itemProps2.xml><?xml version="1.0" encoding="utf-8"?>
<ds:datastoreItem xmlns:ds="http://schemas.openxmlformats.org/officeDocument/2006/customXml" ds:itemID="{F4726B56-72F9-4B8F-BD56-EDF6B93FF267}"/>
</file>

<file path=customXml/itemProps3.xml><?xml version="1.0" encoding="utf-8"?>
<ds:datastoreItem xmlns:ds="http://schemas.openxmlformats.org/officeDocument/2006/customXml" ds:itemID="{C00FDE7A-FC17-4287-A33F-34E76214DBE8}"/>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952</Characters>
  <Application>Microsoft Office Word</Application>
  <DocSecurity>0</DocSecurity>
  <Lines>20</Lines>
  <Paragraphs>11</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Weiser - CASA</dc:creator>
  <cp:keywords/>
  <dc:description/>
  <cp:lastModifiedBy>Kimberly Weiser - CASA</cp:lastModifiedBy>
  <cp:revision>1</cp:revision>
  <dcterms:created xsi:type="dcterms:W3CDTF">2023-11-14T15:07:00Z</dcterms:created>
  <dcterms:modified xsi:type="dcterms:W3CDTF">2023-11-14T15:09:00Z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0x010100FD603630710C5245A84202EEDFF2A21C</vt:lpwstr>
  </property>
</Properties>
</file>